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3141" w14:textId="3D4F6B28" w:rsidR="006D0929" w:rsidRPr="006D0929" w:rsidRDefault="00E62B7D" w:rsidP="006D0929">
      <w:pPr>
        <w:rPr>
          <w:b/>
          <w:bCs/>
        </w:rPr>
      </w:pPr>
      <w:proofErr w:type="spellStart"/>
      <w:r w:rsidRPr="00E62B7D">
        <w:rPr>
          <w:b/>
          <w:bCs/>
        </w:rPr>
        <w:t>MeltyEnz</w:t>
      </w:r>
      <w:proofErr w:type="spellEnd"/>
      <w:r w:rsidR="006D0929" w:rsidRPr="006D0929">
        <w:rPr>
          <w:b/>
          <w:bCs/>
        </w:rPr>
        <w:t xml:space="preserve"> Showcase Description</w:t>
      </w:r>
    </w:p>
    <w:p w14:paraId="5EB8B1D4" w14:textId="77B4E38C" w:rsidR="00533F0E" w:rsidRDefault="00533F0E" w:rsidP="00533F0E"/>
    <w:p w14:paraId="4A820387" w14:textId="37AC63AD" w:rsidR="00B84041" w:rsidRDefault="00483F19" w:rsidP="00B84041">
      <w:proofErr w:type="spellStart"/>
      <w:r w:rsidRPr="00ED47BA">
        <w:t>MeltyEnz</w:t>
      </w:r>
      <w:proofErr w:type="spellEnd"/>
      <w:r w:rsidRPr="00483F19">
        <w:t xml:space="preserve"> is a natural enzyme brand expert of </w:t>
      </w:r>
      <w:r>
        <w:rPr>
          <w:rFonts w:hint="eastAsia"/>
        </w:rPr>
        <w:t>R</w:t>
      </w:r>
      <w:r>
        <w:t>oyal Medic</w:t>
      </w:r>
      <w:r w:rsidRPr="00483F19">
        <w:t>.</w:t>
      </w:r>
      <w:r w:rsidR="001B1DB9">
        <w:t xml:space="preserve"> </w:t>
      </w:r>
      <w:r w:rsidR="001B1DB9">
        <w:t>B</w:t>
      </w:r>
      <w:r w:rsidR="001B1DB9" w:rsidRPr="00930F3E">
        <w:t>rand appoint</w:t>
      </w:r>
      <w:r w:rsidR="001B1DB9">
        <w:t xml:space="preserve">s </w:t>
      </w:r>
      <w:r w:rsidR="001B1DB9" w:rsidRPr="00930F3E">
        <w:t>View-in team to support the social retainer service.</w:t>
      </w:r>
      <w:r w:rsidR="001B1DB9">
        <w:t xml:space="preserve"> </w:t>
      </w:r>
      <w:r w:rsidR="001B1DB9" w:rsidRPr="001B1DB9">
        <w:t xml:space="preserve">Our team interacts with </w:t>
      </w:r>
      <w:r w:rsidR="001B1DB9">
        <w:t>the</w:t>
      </w:r>
      <w:r w:rsidR="001B1DB9" w:rsidRPr="001B1DB9">
        <w:t xml:space="preserve"> customers by introducing products and promotions through graphics and </w:t>
      </w:r>
      <w:r w:rsidR="001B1DB9" w:rsidRPr="005008F6">
        <w:t>animations</w:t>
      </w:r>
      <w:r w:rsidR="001B1DB9" w:rsidRPr="001B1DB9">
        <w:t>.</w:t>
      </w:r>
      <w:r w:rsidR="001B1DB9">
        <w:t xml:space="preserve"> </w:t>
      </w:r>
      <w:r w:rsidR="001B1DB9" w:rsidRPr="001B1DB9">
        <w:t>Advertise to reach the brand</w:t>
      </w:r>
      <w:r w:rsidR="001B1DB9">
        <w:t>’</w:t>
      </w:r>
      <w:r w:rsidR="001B1DB9" w:rsidRPr="001B1DB9">
        <w:t xml:space="preserve">s target audience and successfully develop more </w:t>
      </w:r>
      <w:r w:rsidR="00AF29EB">
        <w:rPr>
          <w:rFonts w:hint="eastAsia"/>
        </w:rPr>
        <w:t>p</w:t>
      </w:r>
      <w:r w:rsidR="00AF29EB">
        <w:t xml:space="preserve">otential </w:t>
      </w:r>
      <w:r w:rsidR="001B1DB9" w:rsidRPr="001B1DB9">
        <w:t>customers.</w:t>
      </w:r>
      <w:r w:rsidR="00B84041" w:rsidRPr="00B84041">
        <w:t xml:space="preserve"> </w:t>
      </w:r>
      <w:r w:rsidR="00BD4A3F">
        <w:t>Our team</w:t>
      </w:r>
      <w:r w:rsidR="00B84041" w:rsidRPr="00B84041">
        <w:t xml:space="preserve"> also </w:t>
      </w:r>
      <w:r w:rsidR="00BD4A3F">
        <w:t>develops</w:t>
      </w:r>
      <w:r w:rsidR="00B84041" w:rsidRPr="00B84041">
        <w:t xml:space="preserve"> chatbot to promote brand promotion offers, responding to customers</w:t>
      </w:r>
      <w:r w:rsidR="00B84041">
        <w:t>’</w:t>
      </w:r>
      <w:r w:rsidR="00B84041" w:rsidRPr="00B84041">
        <w:t xml:space="preserve"> inquiries in real time, thus enhancing the effectiveness of product promotions.</w:t>
      </w:r>
    </w:p>
    <w:p w14:paraId="6B11097E" w14:textId="77777777" w:rsidR="001B1DB9" w:rsidRDefault="001B1DB9" w:rsidP="00533F0E">
      <w:pPr>
        <w:rPr>
          <w:rFonts w:hint="eastAsia"/>
        </w:rPr>
      </w:pPr>
    </w:p>
    <w:p w14:paraId="59BD2EC2" w14:textId="4782D44E" w:rsidR="003A09F2" w:rsidRDefault="00BE54F9" w:rsidP="003A09F2">
      <w:r w:rsidRPr="00BE54F9">
        <w:rPr>
          <w:rFonts w:hint="eastAsia"/>
        </w:rPr>
        <w:t>溶</w:t>
      </w:r>
      <w:proofErr w:type="gramStart"/>
      <w:r w:rsidRPr="00BE54F9">
        <w:rPr>
          <w:rFonts w:hint="eastAsia"/>
        </w:rPr>
        <w:t>腩</w:t>
      </w:r>
      <w:proofErr w:type="gramEnd"/>
      <w:r w:rsidRPr="00BE54F9">
        <w:rPr>
          <w:rFonts w:hint="eastAsia"/>
        </w:rPr>
        <w:t>酵素</w:t>
      </w:r>
      <w:r>
        <w:rPr>
          <w:rFonts w:hint="eastAsia"/>
        </w:rPr>
        <w:t>是</w:t>
      </w:r>
      <w:proofErr w:type="gramStart"/>
      <w:r>
        <w:rPr>
          <w:rFonts w:hint="eastAsia"/>
        </w:rPr>
        <w:t>御藥堂旗</w:t>
      </w:r>
      <w:proofErr w:type="gramEnd"/>
      <w:r>
        <w:rPr>
          <w:rFonts w:hint="eastAsia"/>
        </w:rPr>
        <w:t>下的著名</w:t>
      </w:r>
      <w:r w:rsidR="00B56411" w:rsidRPr="00B56411">
        <w:rPr>
          <w:rFonts w:hint="eastAsia"/>
        </w:rPr>
        <w:t>天然綜合酵素</w:t>
      </w:r>
      <w:r>
        <w:rPr>
          <w:rFonts w:hint="eastAsia"/>
        </w:rPr>
        <w:t>品牌。品牌於</w:t>
      </w:r>
      <w:r>
        <w:t>2021</w:t>
      </w:r>
      <w:r>
        <w:rPr>
          <w:rFonts w:hint="eastAsia"/>
        </w:rPr>
        <w:t>年任命</w:t>
      </w:r>
      <w:r>
        <w:t>View-in</w:t>
      </w:r>
      <w:r>
        <w:rPr>
          <w:rFonts w:hint="eastAsia"/>
        </w:rPr>
        <w:t>團隊為其</w:t>
      </w:r>
      <w:r>
        <w:t>Facebook</w:t>
      </w:r>
      <w:r>
        <w:rPr>
          <w:rFonts w:hint="eastAsia"/>
        </w:rPr>
        <w:t>專頁制定社交媒體營銷策略</w:t>
      </w:r>
      <w:r w:rsidR="00635924">
        <w:rPr>
          <w:rFonts w:hint="eastAsia"/>
        </w:rPr>
        <w:t>，</w:t>
      </w:r>
      <w:r w:rsidR="00C239EE" w:rsidRPr="00C239EE">
        <w:rPr>
          <w:rFonts w:hint="eastAsia"/>
        </w:rPr>
        <w:t>透過</w:t>
      </w:r>
      <w:r w:rsidR="003A09F2" w:rsidRPr="00C239EE">
        <w:rPr>
          <w:rFonts w:hint="eastAsia"/>
        </w:rPr>
        <w:t>產品介紹</w:t>
      </w:r>
      <w:r w:rsidR="0093132B">
        <w:rPr>
          <w:rFonts w:hint="eastAsia"/>
        </w:rPr>
        <w:t>及</w:t>
      </w:r>
      <w:r w:rsidR="003A09F2">
        <w:rPr>
          <w:rFonts w:hint="eastAsia"/>
        </w:rPr>
        <w:t>優惠推廣</w:t>
      </w:r>
      <w:r w:rsidR="0093132B">
        <w:rPr>
          <w:rFonts w:hint="eastAsia"/>
        </w:rPr>
        <w:t>，並以</w:t>
      </w:r>
      <w:r w:rsidR="00C239EE">
        <w:rPr>
          <w:rFonts w:hint="eastAsia"/>
        </w:rPr>
        <w:t>圖文與</w:t>
      </w:r>
      <w:r w:rsidR="00C239EE" w:rsidRPr="00C239EE">
        <w:rPr>
          <w:rFonts w:hint="eastAsia"/>
        </w:rPr>
        <w:t>客戶</w:t>
      </w:r>
      <w:r w:rsidR="00C239EE">
        <w:rPr>
          <w:rFonts w:hint="eastAsia"/>
        </w:rPr>
        <w:t>進行</w:t>
      </w:r>
      <w:r w:rsidR="00C239EE" w:rsidRPr="00C239EE">
        <w:rPr>
          <w:rFonts w:hint="eastAsia"/>
        </w:rPr>
        <w:t>互動</w:t>
      </w:r>
      <w:r w:rsidR="003A09F2">
        <w:rPr>
          <w:rFonts w:hint="eastAsia"/>
        </w:rPr>
        <w:t>。</w:t>
      </w:r>
      <w:r w:rsidR="00943EEE">
        <w:rPr>
          <w:rFonts w:hint="eastAsia"/>
        </w:rPr>
        <w:t>再投放</w:t>
      </w:r>
      <w:r w:rsidR="00432556" w:rsidRPr="003A09F2">
        <w:rPr>
          <w:rFonts w:hint="eastAsia"/>
        </w:rPr>
        <w:t>合適</w:t>
      </w:r>
      <w:r w:rsidR="00432556">
        <w:rPr>
          <w:rFonts w:hint="eastAsia"/>
        </w:rPr>
        <w:t>的</w:t>
      </w:r>
      <w:r w:rsidR="003A09F2" w:rsidRPr="00F02F6A">
        <w:rPr>
          <w:rFonts w:hint="eastAsia"/>
        </w:rPr>
        <w:t>廣告</w:t>
      </w:r>
      <w:r w:rsidR="00432556">
        <w:rPr>
          <w:rFonts w:hint="eastAsia"/>
        </w:rPr>
        <w:t>以</w:t>
      </w:r>
      <w:r w:rsidR="003A09F2" w:rsidRPr="00F02F6A">
        <w:rPr>
          <w:rFonts w:hint="eastAsia"/>
        </w:rPr>
        <w:t>接觸</w:t>
      </w:r>
      <w:r w:rsidR="003A09F2">
        <w:rPr>
          <w:rFonts w:hint="eastAsia"/>
        </w:rPr>
        <w:t>品牌</w:t>
      </w:r>
      <w:r w:rsidR="003A09F2" w:rsidRPr="003A09F2">
        <w:rPr>
          <w:rFonts w:hint="eastAsia"/>
        </w:rPr>
        <w:t>的目標客群</w:t>
      </w:r>
      <w:r w:rsidR="003A09F2" w:rsidRPr="00F02F6A">
        <w:rPr>
          <w:rFonts w:hint="eastAsia"/>
        </w:rPr>
        <w:t>，</w:t>
      </w:r>
      <w:r w:rsidR="00F9592E">
        <w:rPr>
          <w:rFonts w:hint="eastAsia"/>
        </w:rPr>
        <w:t>並</w:t>
      </w:r>
      <w:r w:rsidR="003A09F2" w:rsidRPr="00F02F6A">
        <w:rPr>
          <w:rFonts w:hint="eastAsia"/>
        </w:rPr>
        <w:t>成功</w:t>
      </w:r>
      <w:r w:rsidR="00264B46" w:rsidRPr="00264B46">
        <w:rPr>
          <w:rFonts w:hint="eastAsia"/>
        </w:rPr>
        <w:t>開發更多客戶</w:t>
      </w:r>
      <w:r w:rsidR="003A09F2" w:rsidRPr="00F02F6A">
        <w:rPr>
          <w:rFonts w:hint="eastAsia"/>
        </w:rPr>
        <w:t>。</w:t>
      </w:r>
      <w:r w:rsidR="00652B20">
        <w:rPr>
          <w:rFonts w:hint="eastAsia"/>
        </w:rPr>
        <w:t>另外，</w:t>
      </w:r>
      <w:r w:rsidR="00943EEE">
        <w:rPr>
          <w:rFonts w:hint="eastAsia"/>
        </w:rPr>
        <w:t>配合</w:t>
      </w:r>
      <w:r w:rsidR="0039363B">
        <w:rPr>
          <w:rFonts w:hint="eastAsia"/>
        </w:rPr>
        <w:t>團隊製作的聊天機械人（</w:t>
      </w:r>
      <w:r w:rsidR="0039363B">
        <w:t>Chatbot</w:t>
      </w:r>
      <w:r w:rsidR="0039363B">
        <w:rPr>
          <w:rFonts w:hint="eastAsia"/>
        </w:rPr>
        <w:t>），協助品牌促銷優惠，</w:t>
      </w:r>
      <w:r w:rsidR="00943EEE" w:rsidRPr="00943EEE">
        <w:rPr>
          <w:rFonts w:hint="eastAsia"/>
        </w:rPr>
        <w:t>即時回應</w:t>
      </w:r>
      <w:r w:rsidR="0039363B">
        <w:rPr>
          <w:rFonts w:hint="eastAsia"/>
        </w:rPr>
        <w:t>客戶對產品及優惠的查詢，從而提升產品的促銷成效</w:t>
      </w:r>
      <w:r w:rsidR="0086365D">
        <w:rPr>
          <w:rFonts w:hint="eastAsia"/>
        </w:rPr>
        <w:t>。</w:t>
      </w:r>
    </w:p>
    <w:p w14:paraId="02A7A99C" w14:textId="752289B4" w:rsidR="0002554C" w:rsidRDefault="0002554C" w:rsidP="0002554C">
      <w:pPr>
        <w:rPr>
          <w:rFonts w:hint="eastAsia"/>
        </w:rPr>
      </w:pPr>
    </w:p>
    <w:p w14:paraId="0D5735CD" w14:textId="77777777" w:rsidR="0002554C" w:rsidRDefault="0002554C" w:rsidP="0002554C">
      <w:r>
        <w:t>SOCIAL CONTENT MANAGEMENT</w:t>
      </w:r>
    </w:p>
    <w:p w14:paraId="65B7A2D5" w14:textId="77777777" w:rsidR="0002554C" w:rsidRDefault="0002554C" w:rsidP="0002554C">
      <w:r>
        <w:t>GRAPHIC AND ANIMATION</w:t>
      </w:r>
    </w:p>
    <w:p w14:paraId="7FE178BF" w14:textId="77777777" w:rsidR="00F9592E" w:rsidRDefault="00F9592E" w:rsidP="00F9592E">
      <w:r>
        <w:t>CHATBOT PROGRAM</w:t>
      </w:r>
    </w:p>
    <w:p w14:paraId="07E23F3C" w14:textId="77777777" w:rsidR="00F9592E" w:rsidRDefault="00F9592E" w:rsidP="00F9592E">
      <w:r>
        <w:t>MEDIA PLANNING</w:t>
      </w:r>
    </w:p>
    <w:p w14:paraId="4909BBE6" w14:textId="6636BE26" w:rsidR="0002554C" w:rsidRDefault="00F9592E" w:rsidP="00F9592E">
      <w:r>
        <w:t>LEAD GENERATION</w:t>
      </w:r>
    </w:p>
    <w:sectPr w:rsidR="0002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73B9C" w14:textId="77777777" w:rsidR="003403AC" w:rsidRDefault="003403AC" w:rsidP="00B56411">
      <w:r>
        <w:separator/>
      </w:r>
    </w:p>
  </w:endnote>
  <w:endnote w:type="continuationSeparator" w:id="0">
    <w:p w14:paraId="1008B1DF" w14:textId="77777777" w:rsidR="003403AC" w:rsidRDefault="003403AC" w:rsidP="00B5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F3A16" w14:textId="77777777" w:rsidR="003403AC" w:rsidRDefault="003403AC" w:rsidP="00B56411">
      <w:r>
        <w:separator/>
      </w:r>
    </w:p>
  </w:footnote>
  <w:footnote w:type="continuationSeparator" w:id="0">
    <w:p w14:paraId="361E1C77" w14:textId="77777777" w:rsidR="003403AC" w:rsidRDefault="003403AC" w:rsidP="00B5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0B6E46"/>
    <w:rsid w:val="000D3606"/>
    <w:rsid w:val="000E7923"/>
    <w:rsid w:val="00130D78"/>
    <w:rsid w:val="00136826"/>
    <w:rsid w:val="00155F1C"/>
    <w:rsid w:val="001B1DB9"/>
    <w:rsid w:val="00211EAD"/>
    <w:rsid w:val="00235FD3"/>
    <w:rsid w:val="00264B46"/>
    <w:rsid w:val="002E39EF"/>
    <w:rsid w:val="00335A36"/>
    <w:rsid w:val="003403AC"/>
    <w:rsid w:val="0039363B"/>
    <w:rsid w:val="003A09F2"/>
    <w:rsid w:val="003A6883"/>
    <w:rsid w:val="00432556"/>
    <w:rsid w:val="0045556D"/>
    <w:rsid w:val="00483F19"/>
    <w:rsid w:val="004A5D9C"/>
    <w:rsid w:val="004D73FA"/>
    <w:rsid w:val="005008F6"/>
    <w:rsid w:val="005220C7"/>
    <w:rsid w:val="00533F0E"/>
    <w:rsid w:val="005378FF"/>
    <w:rsid w:val="005E6131"/>
    <w:rsid w:val="00635924"/>
    <w:rsid w:val="00652B20"/>
    <w:rsid w:val="00660986"/>
    <w:rsid w:val="006842BD"/>
    <w:rsid w:val="006C3373"/>
    <w:rsid w:val="006D0929"/>
    <w:rsid w:val="007156DE"/>
    <w:rsid w:val="007C06C4"/>
    <w:rsid w:val="0086365D"/>
    <w:rsid w:val="00894BC7"/>
    <w:rsid w:val="00930F3E"/>
    <w:rsid w:val="0093132B"/>
    <w:rsid w:val="0094346E"/>
    <w:rsid w:val="00943EEE"/>
    <w:rsid w:val="00971055"/>
    <w:rsid w:val="009F0C79"/>
    <w:rsid w:val="009F3EDA"/>
    <w:rsid w:val="00A04DD8"/>
    <w:rsid w:val="00A21BFF"/>
    <w:rsid w:val="00A94045"/>
    <w:rsid w:val="00AF2198"/>
    <w:rsid w:val="00AF29EB"/>
    <w:rsid w:val="00B56411"/>
    <w:rsid w:val="00B84041"/>
    <w:rsid w:val="00BD4A3F"/>
    <w:rsid w:val="00BE54F9"/>
    <w:rsid w:val="00C239EE"/>
    <w:rsid w:val="00CF2917"/>
    <w:rsid w:val="00D7703E"/>
    <w:rsid w:val="00DA1B4F"/>
    <w:rsid w:val="00E62B7D"/>
    <w:rsid w:val="00E87988"/>
    <w:rsid w:val="00EC2D4E"/>
    <w:rsid w:val="00ED47BA"/>
    <w:rsid w:val="00F02F6A"/>
    <w:rsid w:val="00F125B8"/>
    <w:rsid w:val="00F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4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4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29</cp:revision>
  <dcterms:created xsi:type="dcterms:W3CDTF">2021-07-06T03:10:00Z</dcterms:created>
  <dcterms:modified xsi:type="dcterms:W3CDTF">2021-07-13T06:44:00Z</dcterms:modified>
</cp:coreProperties>
</file>